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2E0FED" w14:textId="77777777" w:rsidR="005F20A5" w:rsidRDefault="00000000">
      <w:pPr>
        <w:pBdr>
          <w:top w:val="nil"/>
          <w:left w:val="nil"/>
          <w:bottom w:val="nil"/>
          <w:right w:val="nil"/>
          <w:between w:val="nil"/>
        </w:pBdr>
        <w:spacing w:after="0" w:line="240" w:lineRule="auto"/>
        <w:rPr>
          <w:rFonts w:ascii="Work Sans" w:eastAsia="Work Sans" w:hAnsi="Work Sans" w:cs="Work Sans"/>
          <w:color w:val="000000"/>
          <w:sz w:val="24"/>
          <w:szCs w:val="24"/>
        </w:rPr>
      </w:pPr>
      <w:r>
        <w:rPr>
          <w:rFonts w:ascii="Work Sans" w:eastAsia="Work Sans" w:hAnsi="Work Sans" w:cs="Work Sans"/>
          <w:color w:val="000000"/>
        </w:rPr>
        <w:t>Dear Greater Cincinnati Non-Profit Leader –</w:t>
      </w:r>
    </w:p>
    <w:p w14:paraId="5425EF0F" w14:textId="77777777" w:rsidR="005F20A5" w:rsidRDefault="00000000">
      <w:pPr>
        <w:pBdr>
          <w:top w:val="nil"/>
          <w:left w:val="nil"/>
          <w:bottom w:val="nil"/>
          <w:right w:val="nil"/>
          <w:between w:val="nil"/>
        </w:pBdr>
        <w:spacing w:after="0" w:line="240" w:lineRule="auto"/>
        <w:rPr>
          <w:rFonts w:ascii="Work Sans" w:eastAsia="Work Sans" w:hAnsi="Work Sans" w:cs="Work Sans"/>
          <w:color w:val="000000"/>
          <w:sz w:val="24"/>
          <w:szCs w:val="24"/>
        </w:rPr>
      </w:pPr>
      <w:r>
        <w:rPr>
          <w:rFonts w:ascii="Work Sans" w:eastAsia="Work Sans" w:hAnsi="Work Sans" w:cs="Work Sans"/>
          <w:color w:val="000000"/>
        </w:rPr>
        <w:t xml:space="preserve"> </w:t>
      </w:r>
    </w:p>
    <w:p w14:paraId="4E50E4F2" w14:textId="77777777" w:rsidR="005F20A5" w:rsidRDefault="00000000">
      <w:pPr>
        <w:pBdr>
          <w:top w:val="nil"/>
          <w:left w:val="nil"/>
          <w:bottom w:val="nil"/>
          <w:right w:val="nil"/>
          <w:between w:val="nil"/>
        </w:pBdr>
        <w:spacing w:after="0" w:line="240" w:lineRule="auto"/>
        <w:rPr>
          <w:rFonts w:ascii="Work Sans" w:eastAsia="Work Sans" w:hAnsi="Work Sans" w:cs="Work Sans"/>
          <w:color w:val="000000"/>
          <w:sz w:val="24"/>
          <w:szCs w:val="24"/>
        </w:rPr>
      </w:pPr>
      <w:r>
        <w:rPr>
          <w:rFonts w:ascii="Work Sans" w:eastAsia="Work Sans" w:hAnsi="Work Sans" w:cs="Work Sans"/>
          <w:color w:val="000000"/>
        </w:rPr>
        <w:t>My name is Alison Kaufman and I am the Director of Programs for</w:t>
      </w:r>
      <w:hyperlink r:id="rId7">
        <w:r>
          <w:rPr>
            <w:rFonts w:ascii="Work Sans" w:eastAsia="Work Sans" w:hAnsi="Work Sans" w:cs="Work Sans"/>
            <w:color w:val="1155CC"/>
            <w:u w:val="single"/>
          </w:rPr>
          <w:t xml:space="preserve"> </w:t>
        </w:r>
      </w:hyperlink>
      <w:hyperlink r:id="rId8">
        <w:r>
          <w:rPr>
            <w:rFonts w:ascii="Work Sans" w:eastAsia="Work Sans" w:hAnsi="Work Sans" w:cs="Work Sans"/>
            <w:b/>
            <w:color w:val="1155CC"/>
            <w:u w:val="single"/>
          </w:rPr>
          <w:t>Magnified Giving</w:t>
        </w:r>
      </w:hyperlink>
      <w:r>
        <w:rPr>
          <w:rFonts w:ascii="Work Sans" w:eastAsia="Work Sans" w:hAnsi="Work Sans" w:cs="Work Sans"/>
          <w:color w:val="000000"/>
        </w:rPr>
        <w:t xml:space="preserve">. </w:t>
      </w:r>
      <w:r>
        <w:rPr>
          <w:rFonts w:ascii="Work Sans" w:eastAsia="Work Sans" w:hAnsi="Work Sans" w:cs="Work Sans"/>
        </w:rPr>
        <w:t xml:space="preserve">Our mission is to educate, inspire and engage youth in service and philanthropy. </w:t>
      </w:r>
      <w:r>
        <w:rPr>
          <w:rFonts w:ascii="Work Sans" w:eastAsia="Work Sans" w:hAnsi="Work Sans" w:cs="Work Sans"/>
          <w:color w:val="000000"/>
        </w:rPr>
        <w:t>Founded in 2008 by</w:t>
      </w:r>
      <w:r>
        <w:rPr>
          <w:rFonts w:ascii="Work Sans" w:eastAsia="Work Sans" w:hAnsi="Work Sans" w:cs="Work Sans"/>
        </w:rPr>
        <w:t xml:space="preserve"> </w:t>
      </w:r>
      <w:r>
        <w:rPr>
          <w:rFonts w:ascii="Work Sans" w:eastAsia="Work Sans" w:hAnsi="Work Sans" w:cs="Work Sans"/>
          <w:b/>
        </w:rPr>
        <w:t>Roger Grein</w:t>
      </w:r>
      <w:r>
        <w:rPr>
          <w:rFonts w:ascii="Work Sans" w:eastAsia="Work Sans" w:hAnsi="Work Sans" w:cs="Work Sans"/>
          <w:color w:val="000000"/>
        </w:rPr>
        <w:t xml:space="preserve">, </w:t>
      </w:r>
      <w:r>
        <w:rPr>
          <w:rFonts w:ascii="Work Sans" w:eastAsia="Work Sans" w:hAnsi="Work Sans" w:cs="Work Sans"/>
          <w:b/>
          <w:color w:val="000000"/>
        </w:rPr>
        <w:t>Magnified Giving’s Student Philanthropy Program</w:t>
      </w:r>
      <w:r>
        <w:rPr>
          <w:rFonts w:ascii="Work Sans" w:eastAsia="Work Sans" w:hAnsi="Work Sans" w:cs="Work Sans"/>
          <w:color w:val="000000"/>
        </w:rPr>
        <w:t xml:space="preserve"> has helped thousands of </w:t>
      </w:r>
      <w:r>
        <w:rPr>
          <w:rFonts w:ascii="Work Sans" w:eastAsia="Work Sans" w:hAnsi="Work Sans" w:cs="Work Sans"/>
        </w:rPr>
        <w:t xml:space="preserve">middle school and high school age youth </w:t>
      </w:r>
      <w:r>
        <w:rPr>
          <w:rFonts w:ascii="Work Sans" w:eastAsia="Work Sans" w:hAnsi="Work Sans" w:cs="Work Sans"/>
          <w:color w:val="000000"/>
        </w:rPr>
        <w:t xml:space="preserve">learn how to become young philanthropists. As a result, many non-profits have gained valuable volunteers, enlightened, and inspired future supporters, and over 900 non-profits have received grants </w:t>
      </w:r>
      <w:r>
        <w:rPr>
          <w:rFonts w:ascii="Work Sans" w:eastAsia="Work Sans" w:hAnsi="Work Sans" w:cs="Work Sans"/>
        </w:rPr>
        <w:t>through</w:t>
      </w:r>
      <w:r>
        <w:rPr>
          <w:rFonts w:ascii="Work Sans" w:eastAsia="Work Sans" w:hAnsi="Work Sans" w:cs="Work Sans"/>
          <w:color w:val="000000"/>
        </w:rPr>
        <w:t xml:space="preserve"> the hands of the </w:t>
      </w:r>
      <w:r>
        <w:rPr>
          <w:rFonts w:ascii="Work Sans" w:eastAsia="Work Sans" w:hAnsi="Work Sans" w:cs="Work Sans"/>
        </w:rPr>
        <w:t xml:space="preserve">participating youth. To date Magnified Giving has funded nearly </w:t>
      </w:r>
      <w:r>
        <w:rPr>
          <w:rFonts w:ascii="Work Sans" w:eastAsia="Work Sans" w:hAnsi="Work Sans" w:cs="Work Sans"/>
          <w:color w:val="000000"/>
        </w:rPr>
        <w:t>$1.</w:t>
      </w:r>
      <w:r>
        <w:rPr>
          <w:rFonts w:ascii="Work Sans" w:eastAsia="Work Sans" w:hAnsi="Work Sans" w:cs="Work Sans"/>
        </w:rPr>
        <w:t>6</w:t>
      </w:r>
      <w:r>
        <w:rPr>
          <w:rFonts w:ascii="Work Sans" w:eastAsia="Work Sans" w:hAnsi="Work Sans" w:cs="Work Sans"/>
          <w:color w:val="000000"/>
        </w:rPr>
        <w:t>M</w:t>
      </w:r>
      <w:r>
        <w:rPr>
          <w:rFonts w:ascii="Work Sans" w:eastAsia="Work Sans" w:hAnsi="Work Sans" w:cs="Work Sans"/>
          <w:b/>
          <w:color w:val="000000"/>
        </w:rPr>
        <w:t xml:space="preserve"> </w:t>
      </w:r>
      <w:r>
        <w:rPr>
          <w:rFonts w:ascii="Work Sans" w:eastAsia="Work Sans" w:hAnsi="Work Sans" w:cs="Work Sans"/>
        </w:rPr>
        <w:t xml:space="preserve">back into the community over the </w:t>
      </w:r>
      <w:r>
        <w:rPr>
          <w:rFonts w:ascii="Work Sans" w:eastAsia="Work Sans" w:hAnsi="Work Sans" w:cs="Work Sans"/>
          <w:color w:val="000000"/>
        </w:rPr>
        <w:t>past 1</w:t>
      </w:r>
      <w:r>
        <w:rPr>
          <w:rFonts w:ascii="Work Sans" w:eastAsia="Work Sans" w:hAnsi="Work Sans" w:cs="Work Sans"/>
        </w:rPr>
        <w:t>5</w:t>
      </w:r>
      <w:r>
        <w:rPr>
          <w:rFonts w:ascii="Work Sans" w:eastAsia="Work Sans" w:hAnsi="Work Sans" w:cs="Work Sans"/>
          <w:color w:val="000000"/>
        </w:rPr>
        <w:t xml:space="preserve"> years. </w:t>
      </w:r>
      <w:r>
        <w:rPr>
          <w:rFonts w:ascii="Work Sans" w:eastAsia="Work Sans" w:hAnsi="Work Sans" w:cs="Work Sans"/>
        </w:rPr>
        <w:t xml:space="preserve">Our core values are youth empowerment, collaboration, and empathy. Our key mission is to empower youth to be strong leaders of their community, collaborate with participants and community partners, and demonstrate empathy and compassion to all individuals and to help teach youth to recognize challenges faced by those around them. </w:t>
      </w:r>
    </w:p>
    <w:p w14:paraId="106BF13B" w14:textId="77777777" w:rsidR="005F20A5" w:rsidRDefault="00000000">
      <w:pPr>
        <w:pBdr>
          <w:top w:val="nil"/>
          <w:left w:val="nil"/>
          <w:bottom w:val="nil"/>
          <w:right w:val="nil"/>
          <w:between w:val="nil"/>
        </w:pBdr>
        <w:spacing w:after="0" w:line="240" w:lineRule="auto"/>
        <w:rPr>
          <w:rFonts w:ascii="Work Sans" w:eastAsia="Work Sans" w:hAnsi="Work Sans" w:cs="Work Sans"/>
          <w:color w:val="000000"/>
          <w:sz w:val="24"/>
          <w:szCs w:val="24"/>
        </w:rPr>
      </w:pPr>
      <w:r>
        <w:rPr>
          <w:rFonts w:ascii="Work Sans" w:eastAsia="Work Sans" w:hAnsi="Work Sans" w:cs="Work Sans"/>
          <w:color w:val="000000"/>
        </w:rPr>
        <w:t xml:space="preserve"> </w:t>
      </w:r>
    </w:p>
    <w:p w14:paraId="18122BB1" w14:textId="72A275CE" w:rsidR="005F20A5" w:rsidRDefault="00000000">
      <w:pPr>
        <w:pBdr>
          <w:top w:val="nil"/>
          <w:left w:val="nil"/>
          <w:bottom w:val="nil"/>
          <w:right w:val="nil"/>
          <w:between w:val="nil"/>
        </w:pBdr>
        <w:spacing w:after="0" w:line="240" w:lineRule="auto"/>
        <w:rPr>
          <w:rFonts w:ascii="Work Sans" w:eastAsia="Work Sans" w:hAnsi="Work Sans" w:cs="Work Sans"/>
        </w:rPr>
      </w:pPr>
      <w:r>
        <w:rPr>
          <w:rFonts w:ascii="Work Sans" w:eastAsia="Work Sans" w:hAnsi="Work Sans" w:cs="Work Sans"/>
        </w:rPr>
        <w:t xml:space="preserve">Each of the programs participating in Magnified Giving </w:t>
      </w:r>
      <w:r w:rsidR="00276F1B">
        <w:rPr>
          <w:rFonts w:ascii="Work Sans" w:eastAsia="Work Sans" w:hAnsi="Work Sans" w:cs="Work Sans"/>
        </w:rPr>
        <w:t>receives</w:t>
      </w:r>
      <w:r>
        <w:rPr>
          <w:rFonts w:ascii="Work Sans" w:eastAsia="Work Sans" w:hAnsi="Work Sans" w:cs="Work Sans"/>
        </w:rPr>
        <w:t xml:space="preserve"> $1,000.00 from our organization to grant back into the community to a social issue and 501c3 of its choice. Adult facilitators help to guide youth through our </w:t>
      </w:r>
      <w:r w:rsidR="00276F1B">
        <w:rPr>
          <w:rFonts w:ascii="Work Sans" w:eastAsia="Work Sans" w:hAnsi="Work Sans" w:cs="Work Sans"/>
        </w:rPr>
        <w:t>six-step</w:t>
      </w:r>
      <w:r>
        <w:rPr>
          <w:rFonts w:ascii="Work Sans" w:eastAsia="Work Sans" w:hAnsi="Work Sans" w:cs="Work Sans"/>
        </w:rPr>
        <w:t xml:space="preserve"> process of discussion, investigation, advocacy, and connection. Magnified Giving’s youth philanthropy program is an educational experience like none other; truly powerful and potentially life changing. The program runs the length of a typical school year so youth will be investigating organizations from Mid-August through May each calendar year.</w:t>
      </w:r>
    </w:p>
    <w:p w14:paraId="0C22F52E" w14:textId="77777777" w:rsidR="005F20A5" w:rsidRDefault="005F20A5">
      <w:pPr>
        <w:pBdr>
          <w:top w:val="nil"/>
          <w:left w:val="nil"/>
          <w:bottom w:val="nil"/>
          <w:right w:val="nil"/>
          <w:between w:val="nil"/>
        </w:pBdr>
        <w:spacing w:after="0" w:line="240" w:lineRule="auto"/>
        <w:rPr>
          <w:rFonts w:ascii="Work Sans" w:eastAsia="Work Sans" w:hAnsi="Work Sans" w:cs="Work Sans"/>
        </w:rPr>
      </w:pPr>
    </w:p>
    <w:p w14:paraId="34248AF4" w14:textId="360AEC9F" w:rsidR="005F20A5" w:rsidRDefault="00000000">
      <w:pPr>
        <w:pBdr>
          <w:top w:val="nil"/>
          <w:left w:val="nil"/>
          <w:bottom w:val="nil"/>
          <w:right w:val="nil"/>
          <w:between w:val="nil"/>
        </w:pBdr>
        <w:spacing w:after="0" w:line="240" w:lineRule="auto"/>
        <w:rPr>
          <w:rFonts w:ascii="Work Sans" w:eastAsia="Work Sans" w:hAnsi="Work Sans" w:cs="Work Sans"/>
          <w:b/>
          <w:color w:val="1155CC"/>
          <w:u w:val="single"/>
        </w:rPr>
      </w:pPr>
      <w:r>
        <w:rPr>
          <w:rFonts w:ascii="Work Sans" w:eastAsia="Work Sans" w:hAnsi="Work Sans" w:cs="Work Sans"/>
        </w:rPr>
        <w:t xml:space="preserve">You are receiving this invitation because an individual or group of youth have identified your organization through their investigation and are interested in learning more about it and the work you are doing within the community. To be eligible to possibly receive a grant you must first register your organization with Magnified Giving. </w:t>
      </w:r>
      <w:hyperlink r:id="rId9" w:history="1">
        <w:r w:rsidR="00276F1B" w:rsidRPr="00276F1B">
          <w:rPr>
            <w:rStyle w:val="Hyperlink"/>
            <w:rFonts w:ascii="Work Sans" w:eastAsia="Work Sans" w:hAnsi="Work Sans" w:cs="Work Sans"/>
            <w:b/>
            <w:bCs/>
          </w:rPr>
          <w:t>Access this link to complete the registration form</w:t>
        </w:r>
      </w:hyperlink>
      <w:r w:rsidR="00276F1B">
        <w:rPr>
          <w:rFonts w:ascii="Work Sans" w:eastAsia="Work Sans" w:hAnsi="Work Sans" w:cs="Work Sans"/>
        </w:rPr>
        <w:t xml:space="preserve"> and to learn more about your commitment. </w:t>
      </w:r>
      <w:r>
        <w:rPr>
          <w:rFonts w:ascii="Work Sans" w:eastAsia="Work Sans" w:hAnsi="Work Sans" w:cs="Work Sans"/>
        </w:rPr>
        <w:t xml:space="preserve">The process of registering with Magnified Giving is a simple one and only needs to be submitted one time to be approved to join hundreds of other organizations already vetted by our staff.  Feel free to visit our website to inspect the robust list of organizations approved to participate. </w:t>
      </w:r>
      <w:hyperlink r:id="rId10">
        <w:r>
          <w:rPr>
            <w:rFonts w:ascii="Work Sans" w:eastAsia="Work Sans" w:hAnsi="Work Sans" w:cs="Work Sans"/>
            <w:b/>
            <w:color w:val="1155CC"/>
            <w:u w:val="single"/>
          </w:rPr>
          <w:t>https://mgapprovednonprofits.org/</w:t>
        </w:r>
      </w:hyperlink>
      <w:r w:rsidR="00276F1B">
        <w:rPr>
          <w:rFonts w:ascii="Work Sans" w:eastAsia="Work Sans" w:hAnsi="Work Sans" w:cs="Work Sans"/>
          <w:b/>
          <w:color w:val="1155CC"/>
          <w:u w:val="single"/>
        </w:rPr>
        <w:t xml:space="preserve">.  </w:t>
      </w:r>
    </w:p>
    <w:p w14:paraId="1693CD9F" w14:textId="77777777" w:rsidR="00276F1B" w:rsidRDefault="00276F1B">
      <w:pPr>
        <w:pBdr>
          <w:top w:val="nil"/>
          <w:left w:val="nil"/>
          <w:bottom w:val="nil"/>
          <w:right w:val="nil"/>
          <w:between w:val="nil"/>
        </w:pBdr>
        <w:spacing w:after="0" w:line="240" w:lineRule="auto"/>
        <w:rPr>
          <w:rFonts w:ascii="Work Sans" w:eastAsia="Work Sans" w:hAnsi="Work Sans" w:cs="Work Sans"/>
          <w:b/>
          <w:color w:val="1155CC"/>
          <w:u w:val="single"/>
        </w:rPr>
      </w:pPr>
    </w:p>
    <w:p w14:paraId="78F370AE" w14:textId="77777777" w:rsidR="005F20A5" w:rsidRDefault="005F20A5">
      <w:pPr>
        <w:pBdr>
          <w:top w:val="nil"/>
          <w:left w:val="nil"/>
          <w:bottom w:val="nil"/>
          <w:right w:val="nil"/>
          <w:between w:val="nil"/>
        </w:pBdr>
        <w:spacing w:after="0" w:line="240" w:lineRule="auto"/>
        <w:rPr>
          <w:rFonts w:ascii="Work Sans" w:eastAsia="Work Sans" w:hAnsi="Work Sans" w:cs="Work Sans"/>
          <w:b/>
        </w:rPr>
      </w:pPr>
    </w:p>
    <w:p w14:paraId="2E36AC56" w14:textId="77777777" w:rsidR="005F20A5" w:rsidRDefault="00000000">
      <w:pPr>
        <w:pBdr>
          <w:top w:val="nil"/>
          <w:left w:val="nil"/>
          <w:bottom w:val="nil"/>
          <w:right w:val="nil"/>
          <w:between w:val="nil"/>
        </w:pBdr>
        <w:spacing w:after="0" w:line="240" w:lineRule="auto"/>
        <w:rPr>
          <w:rFonts w:ascii="Work Sans" w:eastAsia="Work Sans" w:hAnsi="Work Sans" w:cs="Work Sans"/>
        </w:rPr>
      </w:pPr>
      <w:r>
        <w:rPr>
          <w:rFonts w:ascii="Work Sans" w:eastAsia="Work Sans" w:hAnsi="Work Sans" w:cs="Work Sans"/>
        </w:rPr>
        <w:t xml:space="preserve">Once you are added to our approved agency list you may be contacted by youth working through our program. They may approach you to join them on a phone call, virtually, visit your organization in person and hopefully volunteer. While there is a time commitment when you decide to </w:t>
      </w:r>
      <w:proofErr w:type="gramStart"/>
      <w:r>
        <w:rPr>
          <w:rFonts w:ascii="Work Sans" w:eastAsia="Work Sans" w:hAnsi="Work Sans" w:cs="Work Sans"/>
        </w:rPr>
        <w:t>partner with</w:t>
      </w:r>
      <w:proofErr w:type="gramEnd"/>
      <w:r>
        <w:rPr>
          <w:rFonts w:ascii="Work Sans" w:eastAsia="Work Sans" w:hAnsi="Work Sans" w:cs="Work Sans"/>
        </w:rPr>
        <w:t xml:space="preserve"> us in this educational </w:t>
      </w:r>
      <w:proofErr w:type="gramStart"/>
      <w:r>
        <w:rPr>
          <w:rFonts w:ascii="Work Sans" w:eastAsia="Work Sans" w:hAnsi="Work Sans" w:cs="Work Sans"/>
        </w:rPr>
        <w:t>experience</w:t>
      </w:r>
      <w:proofErr w:type="gramEnd"/>
      <w:r>
        <w:rPr>
          <w:rFonts w:ascii="Work Sans" w:eastAsia="Work Sans" w:hAnsi="Work Sans" w:cs="Work Sans"/>
        </w:rPr>
        <w:t xml:space="preserve"> we know it is beneficial to all parties.  Magnified Giving is here to support you through this process. At any time if you have questions, concerns, or need to pause the partnership we are here to help. If you would like to learn more about Magnified </w:t>
      </w:r>
      <w:proofErr w:type="gramStart"/>
      <w:r>
        <w:rPr>
          <w:rFonts w:ascii="Work Sans" w:eastAsia="Work Sans" w:hAnsi="Work Sans" w:cs="Work Sans"/>
        </w:rPr>
        <w:t>Giving</w:t>
      </w:r>
      <w:proofErr w:type="gramEnd"/>
      <w:r>
        <w:rPr>
          <w:rFonts w:ascii="Work Sans" w:eastAsia="Work Sans" w:hAnsi="Work Sans" w:cs="Work Sans"/>
        </w:rPr>
        <w:t xml:space="preserve"> please contact me, Alison Kaufman at </w:t>
      </w:r>
      <w:hyperlink r:id="rId11">
        <w:r>
          <w:rPr>
            <w:rFonts w:ascii="Work Sans" w:eastAsia="Work Sans" w:hAnsi="Work Sans" w:cs="Work Sans"/>
            <w:color w:val="1155CC"/>
            <w:u w:val="single"/>
          </w:rPr>
          <w:t>alison@magnifiedgiving.org</w:t>
        </w:r>
      </w:hyperlink>
      <w:r>
        <w:rPr>
          <w:rFonts w:ascii="Work Sans" w:eastAsia="Work Sans" w:hAnsi="Work Sans" w:cs="Work Sans"/>
        </w:rPr>
        <w:t xml:space="preserve">. </w:t>
      </w:r>
    </w:p>
    <w:p w14:paraId="027E3317" w14:textId="77777777" w:rsidR="005F20A5" w:rsidRDefault="005F20A5">
      <w:pPr>
        <w:pBdr>
          <w:top w:val="nil"/>
          <w:left w:val="nil"/>
          <w:bottom w:val="nil"/>
          <w:right w:val="nil"/>
          <w:between w:val="nil"/>
        </w:pBdr>
        <w:spacing w:after="0" w:line="240" w:lineRule="auto"/>
        <w:rPr>
          <w:rFonts w:ascii="Work Sans" w:eastAsia="Work Sans" w:hAnsi="Work Sans" w:cs="Work Sans"/>
        </w:rPr>
      </w:pPr>
    </w:p>
    <w:p w14:paraId="3E7AB6A6" w14:textId="77777777" w:rsidR="005F20A5" w:rsidRDefault="00000000">
      <w:pPr>
        <w:rPr>
          <w:rFonts w:ascii="Work Sans" w:eastAsia="Work Sans" w:hAnsi="Work Sans" w:cs="Work Sans"/>
        </w:rPr>
      </w:pPr>
      <w:r>
        <w:rPr>
          <w:rFonts w:ascii="Work Sans" w:eastAsia="Work Sans" w:hAnsi="Work Sans" w:cs="Work Sans"/>
        </w:rPr>
        <w:t>Sincerely,</w:t>
      </w:r>
    </w:p>
    <w:p w14:paraId="04BDC81E" w14:textId="77777777" w:rsidR="005F20A5" w:rsidRDefault="00000000">
      <w:pPr>
        <w:rPr>
          <w:rFonts w:ascii="Work Sans" w:eastAsia="Work Sans" w:hAnsi="Work Sans" w:cs="Work Sans"/>
        </w:rPr>
      </w:pPr>
      <w:r>
        <w:rPr>
          <w:rFonts w:ascii="Pacifico" w:eastAsia="Pacifico" w:hAnsi="Pacifico" w:cs="Pacifico"/>
          <w:sz w:val="26"/>
          <w:szCs w:val="26"/>
        </w:rPr>
        <w:lastRenderedPageBreak/>
        <w:t>Alison Kaufman</w:t>
      </w:r>
    </w:p>
    <w:p w14:paraId="7FB2C7CA" w14:textId="77777777" w:rsidR="005F20A5" w:rsidRDefault="00000000">
      <w:pPr>
        <w:spacing w:after="0"/>
        <w:rPr>
          <w:rFonts w:ascii="Work Sans" w:eastAsia="Work Sans" w:hAnsi="Work Sans" w:cs="Work Sans"/>
        </w:rPr>
      </w:pPr>
      <w:r>
        <w:rPr>
          <w:rFonts w:ascii="Work Sans" w:eastAsia="Work Sans" w:hAnsi="Work Sans" w:cs="Work Sans"/>
        </w:rPr>
        <w:t>Director of Programs</w:t>
      </w:r>
    </w:p>
    <w:sectPr w:rsidR="005F20A5">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C78C8" w14:textId="77777777" w:rsidR="007972E6" w:rsidRDefault="007972E6">
      <w:pPr>
        <w:spacing w:after="0" w:line="240" w:lineRule="auto"/>
      </w:pPr>
      <w:r>
        <w:separator/>
      </w:r>
    </w:p>
  </w:endnote>
  <w:endnote w:type="continuationSeparator" w:id="0">
    <w:p w14:paraId="0673D728" w14:textId="77777777" w:rsidR="007972E6" w:rsidRDefault="0079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Work Sans">
    <w:charset w:val="00"/>
    <w:family w:val="auto"/>
    <w:pitch w:val="variable"/>
    <w:sig w:usb0="A00000FF" w:usb1="5000E07B" w:usb2="00000000" w:usb3="00000000" w:csb0="00000193" w:csb1="00000000"/>
  </w:font>
  <w:font w:name="Pacifico">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FA191" w14:textId="77777777" w:rsidR="007972E6" w:rsidRDefault="007972E6">
      <w:pPr>
        <w:spacing w:after="0" w:line="240" w:lineRule="auto"/>
      </w:pPr>
      <w:r>
        <w:separator/>
      </w:r>
    </w:p>
  </w:footnote>
  <w:footnote w:type="continuationSeparator" w:id="0">
    <w:p w14:paraId="438EEBDF" w14:textId="77777777" w:rsidR="007972E6" w:rsidRDefault="0079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66E29" w14:textId="77777777" w:rsidR="005F20A5" w:rsidRDefault="00000000">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114300" distB="114300" distL="114300" distR="114300" wp14:anchorId="5F8D1555" wp14:editId="42784B33">
          <wp:extent cx="2405063" cy="5556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5063" cy="5556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A5"/>
    <w:rsid w:val="00276F1B"/>
    <w:rsid w:val="005F20A5"/>
    <w:rsid w:val="0079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AFEA"/>
  <w15:docId w15:val="{4441A454-9C28-4F41-8FCE-D86F9F0D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41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16"/>
  </w:style>
  <w:style w:type="paragraph" w:styleId="Footer">
    <w:name w:val="footer"/>
    <w:basedOn w:val="Normal"/>
    <w:link w:val="FooterChar"/>
    <w:uiPriority w:val="99"/>
    <w:unhideWhenUsed/>
    <w:rsid w:val="00C4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16"/>
  </w:style>
  <w:style w:type="paragraph" w:styleId="NormalWeb">
    <w:name w:val="Normal (Web)"/>
    <w:basedOn w:val="Normal"/>
    <w:uiPriority w:val="99"/>
    <w:semiHidden/>
    <w:unhideWhenUsed/>
    <w:rsid w:val="00C415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516"/>
    <w:rPr>
      <w:color w:val="0000FF"/>
      <w:u w:val="single"/>
    </w:rPr>
  </w:style>
  <w:style w:type="character" w:styleId="UnresolvedMention">
    <w:name w:val="Unresolved Mention"/>
    <w:basedOn w:val="DefaultParagraphFont"/>
    <w:uiPriority w:val="99"/>
    <w:semiHidden/>
    <w:unhideWhenUsed/>
    <w:rsid w:val="00C41516"/>
    <w:rPr>
      <w:color w:val="605E5C"/>
      <w:shd w:val="clear" w:color="auto" w:fill="E1DFDD"/>
    </w:rPr>
  </w:style>
  <w:style w:type="character" w:styleId="FollowedHyperlink">
    <w:name w:val="FollowedHyperlink"/>
    <w:basedOn w:val="DefaultParagraphFont"/>
    <w:uiPriority w:val="99"/>
    <w:semiHidden/>
    <w:unhideWhenUsed/>
    <w:rsid w:val="00C4151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x2e3Q47mzadsGGOgLmXH0ztFQ==">CgMxLjA4AHIhMXNyQkp0SGlyWDZwdGFMZlVQeGJUdHFHRXR3YTdRVmRW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Kaufman</dc:creator>
  <cp:lastModifiedBy>Alison Kaufman</cp:lastModifiedBy>
  <cp:revision>2</cp:revision>
  <cp:lastPrinted>2024-03-25T17:19:00Z</cp:lastPrinted>
  <dcterms:created xsi:type="dcterms:W3CDTF">2024-03-25T17:20:00Z</dcterms:created>
  <dcterms:modified xsi:type="dcterms:W3CDTF">2024-03-25T17:20:00Z</dcterms:modified>
</cp:coreProperties>
</file>